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87" w:rsidRPr="004E3287" w:rsidRDefault="004E3287" w:rsidP="004E3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E3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узнать употребляет ли ребенок наркотики?</w:t>
      </w:r>
      <w:bookmarkEnd w:id="0"/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это один из самых важных вопросов для родителей и учителей. Причем это  касается не только «трудных детей», поскольку наркоманами становятся и вполне благополучные юноши и девушки.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лучше всего сделать лабораторные анализы крови, мочи, слюны — на содержание наркотиков. Это самый надежный способ. Но не всегда есть возможность обратиться в соответствующую лабораторию. Правда, сейчас в аптеках, появились в продаже так называемые «</w:t>
      </w:r>
      <w:proofErr w:type="gramStart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экспресс-тесты</w:t>
      </w:r>
      <w:proofErr w:type="gramEnd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на наркотики. Надо ориентироваться на те же признаки и </w:t>
      </w:r>
      <w:proofErr w:type="spellStart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</w:t>
      </w:r>
      <w:proofErr w:type="gramStart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proofErr w:type="spellEnd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 специалистами в процессе наблюдений за поведением наркоманов.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литературе описаны две основные группы таких признаков — поведенческие и физиологические. Поведенческие признаки употребления наркотиков (некоторые авторы называют их неспецифическими, т.е. общими для всех наркотиков признаками, в отличие от специфических, появляющихся при употреблении определенных наркотиков), беспокоят внимательных родителей в первую очередь. Правда, иногда расценивают как «вполне </w:t>
      </w:r>
      <w:proofErr w:type="gramStart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</w:t>
      </w:r>
      <w:proofErr w:type="gramEnd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переходного возраста».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эти признаки: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нарастающая скрытность ребенка (возможно, без ухудшения отношений с родителями). Часто она сопровождается учащением и увеличением времени «гуляний», когда ребёнок уходит из дома в то время, которое раньше проводил в семье или за уроками.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возможно, ребёнок всё позже ложится спать, и всё дольше залёживается в постели утром. У него появляется сонливость или, наоборот, бессонница.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падает интерес к учёбе или к </w:t>
      </w:r>
      <w:proofErr w:type="gramStart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 увлечениям</w:t>
      </w:r>
      <w:proofErr w:type="gramEnd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хобби, может быть, родители узнают о прогулах учебных занятий.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ухудшаются память и внимание. Появляются трудности в сосредоточении на чём-то конкретном. В результате неизбежно снижается успеваемость.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зато увеличиваются финансовые запросы, и молодой человек активно ищет пути их удовлетворения, выпрашивая деньги во всё возрастающих количествах (если начинают пропадать деньги из родительских кошельков или ценные вещи дома </w:t>
      </w:r>
      <w:proofErr w:type="gramStart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—э</w:t>
      </w:r>
      <w:proofErr w:type="gramEnd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очень тревожный признак).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появляются новые подозрительные друзья или поведение старых приятелей становится подозрительным. Разговоры с ними ведутся шепотом, непонятными фразами или в уединении.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обращает на себя внимание появление неопрятности во внешнем виде, склонность к прослушиванию специфической музыки.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настроение ребенка — это очень важный признак — меняется по непонятным причинам, очень быстро и часто не соответствует ситуации: раздражительность в  спокойной ситуации или, наоборот, добродушие во время скандала. Болезненная реакция на критику.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ребёнок становится изворотливым, лживым, уходит от ответов на прямые вопросы.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наконец, можно заметить следы инъекций (т.е. уколов) по ходу вен на руках. 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Насторожить может и тот факт, что ребёнок стал носить одежду только с длинными  рукавами — независимо от погоды и обстановки.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инъекции наркоманы могут делать себе не только в вены рук. И если Вы подозреваете, что ребенок «колется» и скрывает следы уколов, то, чтобы обнаружить их, лучше всего поступить так: завести его в отдельную комнату, задернуть шторы, закрыть дверь, включить свет </w:t>
      </w:r>
      <w:proofErr w:type="spellStart"/>
      <w:proofErr w:type="gramStart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поярче</w:t>
      </w:r>
      <w:proofErr w:type="spellEnd"/>
      <w:proofErr w:type="gramEnd"/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заставить полностью раздеться. А затем осмотреть его спереди и сзади с заведенными за голову руками. Не забудьте проверить кожу головы, скрытую под волосами. При ингаляции (вдыхании наркотиков через нос) следов уколов вообще не будет, значит, надо ориентироваться на другие специфические признаки.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физиологическим признакам употребления наркотиков относятся: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бледность или покраснение кожи;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расширенные или суженые зрачки;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покрасневшие или мутные глаза;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несвязная, замедленная или ускоренная речь;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потеря аппетита, похудение; а иногда — чрезмерное употребление пищи;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6) хронический кашель;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плохая координация движений (пошатывание или спотыкание);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резкие скачки артериального давления;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расстройство желудочно-кишечного тракта.</w:t>
      </w:r>
    </w:p>
    <w:p w:rsidR="004E3287" w:rsidRPr="004E3287" w:rsidRDefault="004E3287" w:rsidP="004E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287" w:rsidRPr="004E3287" w:rsidRDefault="004E3287" w:rsidP="004E32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1" w:name="Внешние_признаки,_свидетельствующие_об_у"/>
      <w:r w:rsidRPr="004E3287">
        <w:rPr>
          <w:rFonts w:ascii="Times New Roman" w:eastAsia="Times New Roman" w:hAnsi="Times New Roman" w:cs="Times New Roman"/>
          <w:b/>
          <w:bCs/>
          <w:i/>
          <w:iCs/>
          <w:color w:val="326693"/>
          <w:sz w:val="24"/>
          <w:szCs w:val="24"/>
          <w:u w:val="single"/>
          <w:lang w:eastAsia="ru-RU"/>
        </w:rPr>
        <w:t>Внешние признаки, свидетельствующие об употреблении наркотиков</w:t>
      </w:r>
      <w:bookmarkEnd w:id="1"/>
    </w:p>
    <w:p w:rsidR="004E3287" w:rsidRPr="004E3287" w:rsidRDefault="004E3287" w:rsidP="004E32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работе профилактики важно, как можно раньше увидеть первые признаки проблемы наркотиков у того или иного человека. От этого во многом зависит успех ее преодоления. Будьте внимательны, приглядитесь к поведению и внешности вызывающего подозрение подростка. Некоторые поступки служат своего рода предупреждением об опасности, хотя могут отражать и вполне нормальные возрастные изменения подростка. Тем не менее, насторожитесь, если в поведении человека без видимых причин замечаются: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Точечные следы уколов по ходу вен на внутренней стороне локтевых сгибов, кистях рук, ногах, порезы на предплечьях, синяки;</w:t>
      </w:r>
      <w:proofErr w:type="gramEnd"/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</w:t>
      </w: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покою, сменяемые необъяснимыми возбуждением и энергичностью, бесцельными движениями, перебиранием вещей, неусидчивостью (независимо от ситуаций);</w:t>
      </w:r>
      <w:proofErr w:type="gramEnd"/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Заметное уменьшение или возрастание аппетита и жажды;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Необоснованное снижение посещаемости школы, безразличное отношение к оценкам;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Сужение круга интересов, потеря к прежним увлечениям (и отсутствие при этом новых), спорту, учебе и общению с прежними друзьями;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Частое общение с новыми друзьями, во внешнем облике которых отмечаются вышеуказанные черты;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Игнорирование нормального режима жизни, появление сонливости в дневное время, а бессонницы ночью;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Неспособность мыслить логически, объяснять свои поступки и их причины, ухудшение памяти и внимания, рассеянность;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Быстрая, подчеркнуто выразительная или замедленная, но бессвязная, смазанная, невнятная и нечеткая речь;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Ослабление связей с родителями и другими членами семьи, непослушание родителям и учителям;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Постоянный поиск денег, частая их пропажа дома либо одалживание у родителей, друзей или знакомых и при этом большие денежные траты непонятно на что;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Ничем не объяснимое позднее возвращение домой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Малопонятные разговоры по телефону с использованием жаргона («травка», «колеса», «план», «</w:t>
      </w:r>
      <w:proofErr w:type="spellStart"/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ханка</w:t>
      </w:r>
      <w:proofErr w:type="spellEnd"/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«чек» и т.п.) и обрывков фраз («мне надо», «как там дела?», «достал?», «есть что почитать?» и т.п.);</w:t>
      </w:r>
      <w:proofErr w:type="gramEnd"/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Появление символики наркоманов (например, зеленого </w:t>
      </w:r>
      <w:proofErr w:type="spellStart"/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пятилистника</w:t>
      </w:r>
      <w:proofErr w:type="spellEnd"/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обозначающего коноплю, или улыбающегося личика – символа ЛСД);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Частое упоминание и позитивные высказывания о наркотиках, убежденное отстаивание свободы их употребления;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уйти от ответственных решений и мыслительного напряжения, потеря энтузиазма, безразличие, безынициативность;</w:t>
      </w:r>
    </w:p>
    <w:p w:rsidR="004E3287" w:rsidRPr="004E3287" w:rsidRDefault="004E3287" w:rsidP="004E32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Обнаружение у подростка 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вовсе пахнут не табаком, закопченной ложки, фольги или лезвия с частицами белого порошка или бурой грязи</w:t>
      </w:r>
      <w:proofErr w:type="gramEnd"/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ацетона или других </w:t>
      </w: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растворителей, а также пропитанных ими тряпок, губок и полиэтиленовых пакетов, тюбиков из-под различных средств бытовой химии.</w:t>
      </w:r>
    </w:p>
    <w:p w:rsidR="004E3287" w:rsidRPr="004E3287" w:rsidRDefault="004E3287" w:rsidP="004E32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3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вызвать подозрение. В таких случаях необходимо попытаться незамедлительно выяснить причины появления этих признаков.</w:t>
      </w:r>
    </w:p>
    <w:p w:rsidR="00176DA1" w:rsidRPr="004E3287" w:rsidRDefault="00176DA1" w:rsidP="004E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6DA1" w:rsidRPr="004E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2E7"/>
    <w:multiLevelType w:val="multilevel"/>
    <w:tmpl w:val="AB0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1328E"/>
    <w:multiLevelType w:val="multilevel"/>
    <w:tmpl w:val="837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30259"/>
    <w:multiLevelType w:val="multilevel"/>
    <w:tmpl w:val="896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B3F47"/>
    <w:multiLevelType w:val="multilevel"/>
    <w:tmpl w:val="745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22CA0"/>
    <w:multiLevelType w:val="multilevel"/>
    <w:tmpl w:val="7E82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A380C"/>
    <w:multiLevelType w:val="multilevel"/>
    <w:tmpl w:val="D25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F7DAB"/>
    <w:multiLevelType w:val="multilevel"/>
    <w:tmpl w:val="D4E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A36FC"/>
    <w:multiLevelType w:val="multilevel"/>
    <w:tmpl w:val="285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73"/>
    <w:rsid w:val="00176DA1"/>
    <w:rsid w:val="00382F37"/>
    <w:rsid w:val="00455C73"/>
    <w:rsid w:val="004E3287"/>
    <w:rsid w:val="00AC0872"/>
    <w:rsid w:val="00B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C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76DA1"/>
    <w:rPr>
      <w:color w:val="0000FF"/>
      <w:u w:val="single"/>
    </w:rPr>
  </w:style>
  <w:style w:type="character" w:styleId="a6">
    <w:name w:val="Emphasis"/>
    <w:basedOn w:val="a0"/>
    <w:uiPriority w:val="20"/>
    <w:qFormat/>
    <w:rsid w:val="00176DA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82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C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76DA1"/>
    <w:rPr>
      <w:color w:val="0000FF"/>
      <w:u w:val="single"/>
    </w:rPr>
  </w:style>
  <w:style w:type="character" w:styleId="a6">
    <w:name w:val="Emphasis"/>
    <w:basedOn w:val="a0"/>
    <w:uiPriority w:val="20"/>
    <w:qFormat/>
    <w:rsid w:val="00176DA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82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2016-12-08T07:18:00Z</dcterms:created>
  <dcterms:modified xsi:type="dcterms:W3CDTF">2016-12-08T07:18:00Z</dcterms:modified>
</cp:coreProperties>
</file>