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3C" w:rsidRPr="00EA507D" w:rsidRDefault="00EA507D" w:rsidP="00EA50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07D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5CB22B87" wp14:editId="3A3CC39E">
            <wp:simplePos x="0" y="0"/>
            <wp:positionH relativeFrom="column">
              <wp:posOffset>-775335</wp:posOffset>
            </wp:positionH>
            <wp:positionV relativeFrom="paragraph">
              <wp:posOffset>76200</wp:posOffset>
            </wp:positionV>
            <wp:extent cx="1692910" cy="12668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7D">
        <w:rPr>
          <w:rFonts w:ascii="Times New Roman" w:hAnsi="Times New Roman" w:cs="Times New Roman"/>
          <w:b/>
          <w:sz w:val="44"/>
          <w:szCs w:val="44"/>
        </w:rPr>
        <w:t>СОСТАВ ПРОФСОЮЗНОГО КОМИТЕТА</w:t>
      </w:r>
    </w:p>
    <w:p w:rsidR="00EA507D" w:rsidRPr="00EA507D" w:rsidRDefault="00EA507D" w:rsidP="00EA50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07D">
        <w:rPr>
          <w:rFonts w:ascii="Times New Roman" w:hAnsi="Times New Roman" w:cs="Times New Roman"/>
          <w:b/>
          <w:sz w:val="44"/>
          <w:szCs w:val="44"/>
        </w:rPr>
        <w:t>МБОУ «СОШ №4» АЛЕКСЕЕВСКОГО ГОРОДСКОГО ОКРУГА</w:t>
      </w:r>
    </w:p>
    <w:p w:rsidR="00EA507D" w:rsidRDefault="00EA507D" w:rsidP="00EA50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на</w:t>
      </w:r>
      <w:r w:rsidRPr="00EA507D">
        <w:rPr>
          <w:rFonts w:ascii="Times New Roman" w:hAnsi="Times New Roman" w:cs="Times New Roman"/>
          <w:b/>
          <w:sz w:val="44"/>
          <w:szCs w:val="44"/>
        </w:rPr>
        <w:t xml:space="preserve"> 2020-2021 </w:t>
      </w:r>
      <w:r>
        <w:rPr>
          <w:rFonts w:ascii="Times New Roman" w:hAnsi="Times New Roman" w:cs="Times New Roman"/>
          <w:b/>
          <w:sz w:val="44"/>
          <w:szCs w:val="44"/>
        </w:rPr>
        <w:t>год</w:t>
      </w:r>
    </w:p>
    <w:p w:rsidR="00EA507D" w:rsidRDefault="00EA507D" w:rsidP="00E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Ерыгина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Н. – библиотекарь (председатель профкома)</w:t>
      </w:r>
    </w:p>
    <w:p w:rsidR="00EA507D" w:rsidRDefault="00EA507D" w:rsidP="00E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Соколовская М. И. – учитель начальных классов (заместитель председателя профкома, председатель комиссии по трудовым спорам и социальн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трудовым проблемам)</w:t>
      </w:r>
    </w:p>
    <w:p w:rsidR="00EA507D" w:rsidRDefault="00EA507D" w:rsidP="00E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Бабуцких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Н. </w:t>
      </w:r>
      <w:r w:rsidR="001667D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учитель</w:t>
      </w:r>
      <w:r w:rsidR="001667DF">
        <w:rPr>
          <w:rFonts w:ascii="Times New Roman" w:hAnsi="Times New Roman" w:cs="Times New Roman"/>
          <w:sz w:val="32"/>
          <w:szCs w:val="32"/>
        </w:rPr>
        <w:t xml:space="preserve"> (председатель комиссии по охране труда)</w:t>
      </w:r>
    </w:p>
    <w:p w:rsidR="001667DF" w:rsidRDefault="001667DF" w:rsidP="00E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Белозерских А. В. – учитель математики (председатель комиссии по информационной работе)</w:t>
      </w:r>
    </w:p>
    <w:p w:rsidR="001667DF" w:rsidRDefault="001667DF" w:rsidP="00E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Дегальцева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В. – учитель иностранного языка (председатель комиссии по работе с молодежью)</w:t>
      </w:r>
    </w:p>
    <w:p w:rsidR="001667DF" w:rsidRDefault="001667DF" w:rsidP="00E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Фимина Г. Н. – учитель начальных классов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председатель комиссии по культурно-массовой работе)</w:t>
      </w:r>
    </w:p>
    <w:p w:rsidR="001667DF" w:rsidRDefault="001667DF" w:rsidP="00E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Лисовенко С. В. – учитель начальных классов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председ</w:t>
      </w:r>
      <w:r w:rsidR="00B11ABB">
        <w:rPr>
          <w:rFonts w:ascii="Times New Roman" w:hAnsi="Times New Roman" w:cs="Times New Roman"/>
          <w:sz w:val="32"/>
          <w:szCs w:val="32"/>
        </w:rPr>
        <w:t>атель комиссии по пенсионным вопросам)</w:t>
      </w:r>
    </w:p>
    <w:p w:rsidR="00B11ABB" w:rsidRDefault="00B11ABB" w:rsidP="00B11AB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B11ABB" w:rsidRDefault="00B11ABB" w:rsidP="00B11AB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ABB">
        <w:rPr>
          <w:rFonts w:ascii="Times New Roman" w:hAnsi="Times New Roman" w:cs="Times New Roman"/>
          <w:b/>
          <w:sz w:val="32"/>
          <w:szCs w:val="32"/>
        </w:rPr>
        <w:t>Состав ревизионной комиссии</w:t>
      </w:r>
    </w:p>
    <w:p w:rsidR="00B11ABB" w:rsidRPr="00B11ABB" w:rsidRDefault="00B11ABB" w:rsidP="00B11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1ABB">
        <w:rPr>
          <w:rFonts w:ascii="Times New Roman" w:hAnsi="Times New Roman" w:cs="Times New Roman"/>
          <w:sz w:val="32"/>
          <w:szCs w:val="32"/>
        </w:rPr>
        <w:t xml:space="preserve"> Дьяченко В. В. – учитель истории (председатель ревизионной комиссии)</w:t>
      </w:r>
    </w:p>
    <w:p w:rsidR="00B11ABB" w:rsidRPr="00B11ABB" w:rsidRDefault="00B11ABB" w:rsidP="00B11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1ABB">
        <w:rPr>
          <w:rFonts w:ascii="Times New Roman" w:hAnsi="Times New Roman" w:cs="Times New Roman"/>
          <w:sz w:val="32"/>
          <w:szCs w:val="32"/>
        </w:rPr>
        <w:t>Савина Е. А. – учитель физики</w:t>
      </w:r>
      <w:bookmarkStart w:id="0" w:name="_GoBack"/>
      <w:bookmarkEnd w:id="0"/>
    </w:p>
    <w:p w:rsidR="00B11ABB" w:rsidRPr="00B11ABB" w:rsidRDefault="00B11ABB" w:rsidP="00B11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1ABB">
        <w:rPr>
          <w:rFonts w:ascii="Times New Roman" w:hAnsi="Times New Roman" w:cs="Times New Roman"/>
          <w:sz w:val="32"/>
          <w:szCs w:val="32"/>
        </w:rPr>
        <w:t>Денисова Л. И. – социальный работник</w:t>
      </w:r>
    </w:p>
    <w:p w:rsidR="00B11ABB" w:rsidRPr="00EA507D" w:rsidRDefault="00B11ABB" w:rsidP="00B11AB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sectPr w:rsidR="00B11ABB" w:rsidRPr="00EA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D44"/>
    <w:multiLevelType w:val="hybridMultilevel"/>
    <w:tmpl w:val="4A506500"/>
    <w:lvl w:ilvl="0" w:tplc="D4AEC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015C4"/>
    <w:multiLevelType w:val="hybridMultilevel"/>
    <w:tmpl w:val="A626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6775"/>
    <w:multiLevelType w:val="hybridMultilevel"/>
    <w:tmpl w:val="C89CA972"/>
    <w:lvl w:ilvl="0" w:tplc="A5FE9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7D"/>
    <w:rsid w:val="001667DF"/>
    <w:rsid w:val="0087353C"/>
    <w:rsid w:val="00B11ABB"/>
    <w:rsid w:val="00E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2021-02-15T06:42:00Z</dcterms:created>
  <dcterms:modified xsi:type="dcterms:W3CDTF">2021-02-15T07:10:00Z</dcterms:modified>
</cp:coreProperties>
</file>